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D1F" w:rsidRPr="004F3B75" w:rsidRDefault="00B36D1F" w:rsidP="00B36D1F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96"/>
        </w:rPr>
      </w:pPr>
      <w:r w:rsidRPr="004F3B7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96"/>
        </w:rPr>
        <w:t>南京明辉建设</w:t>
      </w:r>
      <w:r w:rsidR="004F3B75" w:rsidRPr="004F3B7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96"/>
        </w:rPr>
        <w:t>集团</w:t>
      </w:r>
    </w:p>
    <w:p w:rsidR="00EF12A2" w:rsidRPr="00E45FF1" w:rsidRDefault="00EF12A2" w:rsidP="00EF12A2">
      <w:pPr>
        <w:jc w:val="center"/>
        <w:rPr>
          <w:rFonts w:ascii="黑体" w:eastAsia="黑体" w:hAnsi="微软雅黑"/>
          <w:sz w:val="32"/>
          <w:szCs w:val="36"/>
        </w:rPr>
      </w:pPr>
      <w:r w:rsidRPr="004F3B75">
        <w:rPr>
          <w:rFonts w:asciiTheme="majorEastAsia" w:eastAsiaTheme="majorEastAsia" w:hAnsiTheme="majorEastAsia" w:hint="eastAsia"/>
          <w:sz w:val="32"/>
          <w:szCs w:val="36"/>
        </w:rPr>
        <w:t>宁明辉字</w:t>
      </w:r>
      <w:r w:rsidRPr="004F3B75">
        <w:rPr>
          <w:rFonts w:eastAsia="黑体"/>
          <w:sz w:val="32"/>
          <w:szCs w:val="36"/>
        </w:rPr>
        <w:t>【</w:t>
      </w:r>
      <w:r w:rsidRPr="004F3B75">
        <w:rPr>
          <w:rFonts w:eastAsia="黑体"/>
          <w:sz w:val="32"/>
          <w:szCs w:val="36"/>
        </w:rPr>
        <w:t>2016</w:t>
      </w:r>
      <w:r w:rsidRPr="004F3B75">
        <w:rPr>
          <w:rFonts w:eastAsia="黑体"/>
          <w:sz w:val="32"/>
          <w:szCs w:val="36"/>
        </w:rPr>
        <w:t>】</w:t>
      </w:r>
      <w:r w:rsidR="000B2E11">
        <w:rPr>
          <w:rFonts w:eastAsia="黑体" w:hint="eastAsia"/>
          <w:sz w:val="32"/>
          <w:szCs w:val="36"/>
        </w:rPr>
        <w:t>19</w:t>
      </w:r>
      <w:r w:rsidRPr="004F3B75">
        <w:rPr>
          <w:rFonts w:asciiTheme="majorEastAsia" w:eastAsiaTheme="majorEastAsia" w:hAnsiTheme="majorEastAsia" w:hint="eastAsia"/>
          <w:sz w:val="32"/>
          <w:szCs w:val="36"/>
        </w:rPr>
        <w:t>号</w:t>
      </w:r>
    </w:p>
    <w:p w:rsidR="00EF12A2" w:rsidRDefault="001542FB" w:rsidP="00EF12A2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w:pict>
          <v:line id="直接连接符 6" o:spid="_x0000_s1026" style="position:absolute;left:0;text-align:left;flip:x;z-index:251660288;visibility:visible" from="-9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" strokecolor="red" strokeweight="1pt"/>
        </w:pict>
      </w:r>
      <w:r w:rsidRPr="001542FB">
        <w:rPr>
          <w:noProof/>
          <w:sz w:val="28"/>
          <w:szCs w:val="22"/>
        </w:rPr>
        <w:pict>
          <v:shape id="五角星 5" o:spid="_x0000_s1027" style="position:absolute;left:0;text-align:left;margin-left:207.85pt;margin-top:7.8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  <w:r w:rsidRPr="001542FB">
        <w:rPr>
          <w:noProof/>
          <w:sz w:val="28"/>
          <w:szCs w:val="22"/>
        </w:rPr>
        <w:pict>
          <v:line id="直接连接符 4" o:spid="_x0000_s1028" style="position:absolute;left:0;text-align:left;flip:x;z-index:251662336;visibility:visible" from="234pt,15.6pt" to="6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" strokecolor="red" strokeweight="1pt"/>
        </w:pict>
      </w:r>
    </w:p>
    <w:p w:rsidR="00857FC4" w:rsidRDefault="00857FC4" w:rsidP="00B018A8">
      <w:pPr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转发市建委关于印发2016年全市建筑施工</w:t>
      </w:r>
    </w:p>
    <w:p w:rsidR="00B018A8" w:rsidRPr="00B018A8" w:rsidRDefault="00857FC4" w:rsidP="00B018A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安全生产专项整治工作方案的通知</w:t>
      </w:r>
    </w:p>
    <w:p w:rsidR="00B018A8" w:rsidRDefault="00B018A8" w:rsidP="00B018A8">
      <w:pPr>
        <w:spacing w:line="360" w:lineRule="auto"/>
        <w:rPr>
          <w:rFonts w:ascii="楷体_GB2312" w:eastAsia="楷体_GB2312" w:hAnsi="Arial" w:cs="Arial"/>
          <w:sz w:val="28"/>
        </w:rPr>
      </w:pPr>
    </w:p>
    <w:p w:rsidR="00B018A8" w:rsidRPr="00B018A8" w:rsidRDefault="00B018A8" w:rsidP="00B018A8">
      <w:pPr>
        <w:spacing w:line="360" w:lineRule="auto"/>
        <w:rPr>
          <w:rFonts w:asciiTheme="minorEastAsia" w:eastAsiaTheme="minorEastAsia" w:hAnsiTheme="minorEastAsia" w:cs="Arial"/>
          <w:sz w:val="28"/>
        </w:rPr>
      </w:pPr>
      <w:r w:rsidRPr="00B018A8">
        <w:rPr>
          <w:rFonts w:asciiTheme="minorEastAsia" w:eastAsiaTheme="minorEastAsia" w:hAnsiTheme="minorEastAsia" w:cs="Arial" w:hint="eastAsia"/>
          <w:sz w:val="28"/>
        </w:rPr>
        <w:t>公司所属各部门</w:t>
      </w:r>
      <w:r w:rsidR="00857FC4">
        <w:rPr>
          <w:rFonts w:asciiTheme="minorEastAsia" w:eastAsiaTheme="minorEastAsia" w:hAnsiTheme="minorEastAsia" w:cs="Arial" w:hint="eastAsia"/>
          <w:sz w:val="28"/>
        </w:rPr>
        <w:t>、各分公司</w:t>
      </w:r>
      <w:r w:rsidRPr="00B018A8">
        <w:rPr>
          <w:rFonts w:asciiTheme="minorEastAsia" w:eastAsiaTheme="minorEastAsia" w:hAnsiTheme="minorEastAsia" w:cs="Arial" w:hint="eastAsia"/>
          <w:sz w:val="28"/>
        </w:rPr>
        <w:t>：</w:t>
      </w:r>
    </w:p>
    <w:p w:rsidR="00E63927" w:rsidRPr="00682263" w:rsidRDefault="00E63927" w:rsidP="00E63927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现将南京市城乡建设委员会</w:t>
      </w:r>
      <w:r>
        <w:rPr>
          <w:rFonts w:ascii="Calibri" w:hint="eastAsia"/>
          <w:sz w:val="28"/>
          <w:szCs w:val="28"/>
        </w:rPr>
        <w:t>《市建委关于印发</w:t>
      </w:r>
      <w:r w:rsidRPr="00682263">
        <w:rPr>
          <w:rFonts w:ascii="Calibri"/>
          <w:sz w:val="28"/>
          <w:szCs w:val="28"/>
        </w:rPr>
        <w:t>《</w:t>
      </w:r>
      <w:r>
        <w:rPr>
          <w:rFonts w:ascii="Calibri" w:hint="eastAsia"/>
          <w:sz w:val="28"/>
          <w:szCs w:val="28"/>
        </w:rPr>
        <w:t>2016</w:t>
      </w:r>
      <w:r w:rsidR="004A5A0C">
        <w:rPr>
          <w:rFonts w:ascii="Calibri" w:hint="eastAsia"/>
          <w:sz w:val="28"/>
          <w:szCs w:val="28"/>
        </w:rPr>
        <w:t>年全市建筑施工安全生产专项整治工作</w:t>
      </w:r>
      <w:r>
        <w:rPr>
          <w:rFonts w:ascii="Calibri" w:hint="eastAsia"/>
          <w:sz w:val="28"/>
          <w:szCs w:val="28"/>
        </w:rPr>
        <w:t>方案</w:t>
      </w:r>
      <w:r w:rsidRPr="00682263">
        <w:rPr>
          <w:rFonts w:ascii="Calibri"/>
          <w:sz w:val="28"/>
          <w:szCs w:val="28"/>
        </w:rPr>
        <w:t>》</w:t>
      </w:r>
      <w:r>
        <w:rPr>
          <w:rFonts w:ascii="Calibri" w:hint="eastAsia"/>
          <w:sz w:val="28"/>
          <w:szCs w:val="28"/>
        </w:rPr>
        <w:t>的通知》</w:t>
      </w:r>
      <w:r w:rsidRPr="00682263">
        <w:rPr>
          <w:rFonts w:ascii="Calibri"/>
          <w:sz w:val="28"/>
          <w:szCs w:val="28"/>
        </w:rPr>
        <w:t>（宁建质字【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>
        <w:rPr>
          <w:rFonts w:ascii="Calibri" w:hAnsi="Calibri" w:hint="eastAsia"/>
          <w:sz w:val="28"/>
          <w:szCs w:val="28"/>
        </w:rPr>
        <w:t>9</w:t>
      </w:r>
      <w:r w:rsidRPr="00682263">
        <w:rPr>
          <w:rFonts w:ascii="Calibri" w:hAnsi="Calibri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018A8" w:rsidRDefault="00B018A8" w:rsidP="00B018A8">
      <w:pPr>
        <w:rPr>
          <w:color w:val="000000"/>
          <w:szCs w:val="21"/>
        </w:rPr>
      </w:pPr>
    </w:p>
    <w:p w:rsidR="00B018A8" w:rsidRDefault="00B018A8" w:rsidP="00B018A8">
      <w:pPr>
        <w:rPr>
          <w:color w:val="000000"/>
          <w:szCs w:val="21"/>
        </w:rPr>
      </w:pPr>
    </w:p>
    <w:p w:rsidR="00B018A8" w:rsidRDefault="00B018A8" w:rsidP="00B018A8">
      <w:pPr>
        <w:rPr>
          <w:color w:val="000000"/>
          <w:szCs w:val="21"/>
        </w:rPr>
      </w:pPr>
    </w:p>
    <w:p w:rsidR="00B018A8" w:rsidRDefault="00B018A8" w:rsidP="00B018A8">
      <w:pPr>
        <w:rPr>
          <w:color w:val="000000"/>
          <w:szCs w:val="21"/>
        </w:rPr>
      </w:pPr>
    </w:p>
    <w:p w:rsidR="00EF12A2" w:rsidRPr="004F3B75" w:rsidRDefault="00EF12A2" w:rsidP="00EF12A2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 w:rsidR="00B916BA">
        <w:rPr>
          <w:rFonts w:ascii="仿宋_GB2312" w:eastAsia="仿宋_GB2312" w:hAnsi="微软雅黑" w:hint="eastAsia"/>
          <w:sz w:val="32"/>
          <w:szCs w:val="32"/>
        </w:rPr>
        <w:t xml:space="preserve">                      </w:t>
      </w:r>
      <w:r w:rsidR="00E51D15">
        <w:rPr>
          <w:rFonts w:ascii="仿宋_GB2312" w:eastAsia="仿宋_GB2312" w:hAnsi="微软雅黑" w:hint="eastAsia"/>
          <w:sz w:val="32"/>
          <w:szCs w:val="32"/>
        </w:rPr>
        <w:t xml:space="preserve"> </w:t>
      </w:r>
      <w:r w:rsidR="004F3B75">
        <w:rPr>
          <w:rFonts w:ascii="仿宋_GB2312" w:eastAsia="仿宋_GB2312" w:hAnsi="微软雅黑" w:hint="eastAsia"/>
          <w:sz w:val="32"/>
          <w:szCs w:val="32"/>
        </w:rPr>
        <w:t xml:space="preserve">   </w:t>
      </w:r>
      <w:r w:rsidR="00817F8E">
        <w:rPr>
          <w:rFonts w:ascii="仿宋_GB2312" w:eastAsia="仿宋_GB2312" w:hAnsi="微软雅黑" w:hint="eastAsia"/>
          <w:sz w:val="32"/>
          <w:szCs w:val="32"/>
        </w:rPr>
        <w:t xml:space="preserve">  </w:t>
      </w:r>
      <w:r w:rsidR="00E51D15" w:rsidRPr="004F3B75">
        <w:rPr>
          <w:rFonts w:ascii="仿宋" w:eastAsia="仿宋" w:hAnsi="仿宋" w:hint="eastAsia"/>
          <w:sz w:val="28"/>
          <w:szCs w:val="28"/>
        </w:rPr>
        <w:t>南京明辉建设</w:t>
      </w:r>
      <w:r w:rsidR="00817F8E">
        <w:rPr>
          <w:rFonts w:ascii="仿宋" w:eastAsia="仿宋" w:hAnsi="仿宋" w:hint="eastAsia"/>
          <w:sz w:val="28"/>
          <w:szCs w:val="28"/>
        </w:rPr>
        <w:t>集团</w:t>
      </w:r>
    </w:p>
    <w:p w:rsidR="00B018A8" w:rsidRDefault="00D31598" w:rsidP="0022296A">
      <w:pPr>
        <w:ind w:right="140" w:firstLine="60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二〇一六年三月二十</w:t>
      </w:r>
      <w:r w:rsidR="00E63927">
        <w:rPr>
          <w:rFonts w:ascii="仿宋" w:eastAsia="仿宋" w:hAnsi="仿宋" w:hint="eastAsia"/>
          <w:sz w:val="28"/>
          <w:szCs w:val="28"/>
        </w:rPr>
        <w:t>八</w:t>
      </w:r>
      <w:r>
        <w:rPr>
          <w:rFonts w:ascii="仿宋" w:eastAsia="仿宋" w:hAnsi="仿宋" w:hint="eastAsia"/>
          <w:sz w:val="28"/>
          <w:szCs w:val="28"/>
        </w:rPr>
        <w:t>日</w:t>
      </w:r>
    </w:p>
    <w:p w:rsidR="00B018A8" w:rsidRDefault="00B018A8" w:rsidP="0022296A">
      <w:pPr>
        <w:ind w:right="140" w:firstLine="600"/>
        <w:jc w:val="right"/>
        <w:rPr>
          <w:rFonts w:ascii="仿宋" w:eastAsia="仿宋" w:hAnsi="仿宋"/>
          <w:sz w:val="28"/>
          <w:szCs w:val="28"/>
        </w:rPr>
      </w:pPr>
    </w:p>
    <w:p w:rsidR="00B018A8" w:rsidRDefault="00B018A8" w:rsidP="0022296A">
      <w:pPr>
        <w:ind w:right="140" w:firstLine="600"/>
        <w:jc w:val="right"/>
        <w:rPr>
          <w:rFonts w:ascii="仿宋" w:eastAsia="仿宋" w:hAnsi="仿宋"/>
          <w:sz w:val="28"/>
          <w:szCs w:val="28"/>
        </w:rPr>
      </w:pPr>
    </w:p>
    <w:p w:rsidR="00B018A8" w:rsidRDefault="00B018A8" w:rsidP="0022296A">
      <w:pPr>
        <w:ind w:right="140" w:firstLine="600"/>
        <w:jc w:val="right"/>
        <w:rPr>
          <w:rFonts w:ascii="仿宋" w:eastAsia="仿宋" w:hAnsi="仿宋"/>
          <w:sz w:val="28"/>
          <w:szCs w:val="28"/>
        </w:rPr>
      </w:pPr>
    </w:p>
    <w:p w:rsidR="00BF76CE" w:rsidRPr="004F3B75" w:rsidRDefault="00BF76CE" w:rsidP="0022296A">
      <w:pPr>
        <w:ind w:right="140" w:firstLine="600"/>
        <w:jc w:val="right"/>
        <w:rPr>
          <w:rFonts w:ascii="仿宋" w:eastAsia="仿宋" w:hAnsi="仿宋"/>
          <w:sz w:val="28"/>
          <w:szCs w:val="28"/>
        </w:rPr>
      </w:pPr>
    </w:p>
    <w:p w:rsidR="00EF12A2" w:rsidRPr="004F3B75" w:rsidRDefault="001542FB" w:rsidP="00EF12A2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1542FB">
        <w:rPr>
          <w:rFonts w:asciiTheme="minorEastAsia" w:eastAsiaTheme="minorEastAsia" w:hAnsiTheme="minorEastAsia"/>
        </w:rPr>
        <w:pict>
          <v:line id="直接连接符 3" o:spid="_x0000_s1029" style="position:absolute;left:0;text-align:left;z-index:251663360;visibility:visibl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B916BA" w:rsidRPr="004F3B75">
        <w:rPr>
          <w:rFonts w:asciiTheme="minorEastAsia" w:eastAsiaTheme="minorEastAsia" w:hAnsiTheme="minorEastAsia" w:hint="eastAsia"/>
          <w:b/>
          <w:sz w:val="24"/>
        </w:rPr>
        <w:t>主题词：</w:t>
      </w:r>
      <w:r w:rsidR="00E63927">
        <w:rPr>
          <w:rFonts w:asciiTheme="minorEastAsia" w:eastAsiaTheme="minorEastAsia" w:hAnsiTheme="minorEastAsia" w:hint="eastAsia"/>
          <w:b/>
          <w:sz w:val="24"/>
        </w:rPr>
        <w:t>安全生产</w:t>
      </w:r>
      <w:r w:rsidR="00B018A8">
        <w:rPr>
          <w:rFonts w:asciiTheme="minorEastAsia" w:eastAsiaTheme="minorEastAsia" w:hAnsiTheme="minorEastAsia" w:hint="eastAsia"/>
          <w:b/>
          <w:sz w:val="24"/>
        </w:rPr>
        <w:t xml:space="preserve">  </w:t>
      </w:r>
      <w:r w:rsidR="00E63927">
        <w:rPr>
          <w:rFonts w:asciiTheme="minorEastAsia" w:eastAsiaTheme="minorEastAsia" w:hAnsiTheme="minorEastAsia" w:hint="eastAsia"/>
          <w:b/>
          <w:sz w:val="24"/>
        </w:rPr>
        <w:t>整治   方案</w:t>
      </w:r>
      <w:r w:rsidR="00B018A8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E51D15" w:rsidRPr="004F3B75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817F8E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E51D15" w:rsidRPr="004F3B75">
        <w:rPr>
          <w:rFonts w:asciiTheme="minorEastAsia" w:eastAsiaTheme="minorEastAsia" w:hAnsiTheme="minorEastAsia" w:hint="eastAsia"/>
          <w:b/>
          <w:sz w:val="24"/>
        </w:rPr>
        <w:t>通知</w:t>
      </w:r>
    </w:p>
    <w:p w:rsidR="00EF12A2" w:rsidRPr="004F3B75" w:rsidRDefault="001542FB" w:rsidP="00EF12A2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1542FB">
        <w:rPr>
          <w:rFonts w:asciiTheme="minorEastAsia" w:eastAsiaTheme="minorEastAsia" w:hAnsiTheme="minorEastAsia"/>
        </w:rPr>
        <w:pict>
          <v:line id="直接连接符 2" o:spid="_x0000_s1030" style="position:absolute;left:0;text-align:left;z-index:251664384;visibility:visibl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EF12A2" w:rsidRPr="004F3B75">
        <w:rPr>
          <w:rFonts w:asciiTheme="minorEastAsia" w:eastAsiaTheme="minorEastAsia" w:hAnsiTheme="minorEastAsia" w:hint="eastAsia"/>
          <w:b/>
          <w:sz w:val="24"/>
        </w:rPr>
        <w:t>抄报：公司总经理</w:t>
      </w:r>
      <w:r w:rsidR="00EF12A2" w:rsidRPr="004F3B75">
        <w:rPr>
          <w:rFonts w:asciiTheme="minorEastAsia" w:eastAsiaTheme="minorEastAsia" w:hAnsiTheme="minorEastAsia"/>
          <w:b/>
          <w:sz w:val="24"/>
        </w:rPr>
        <w:t xml:space="preserve">  </w:t>
      </w:r>
      <w:r w:rsidR="00EF12A2" w:rsidRPr="004F3B75">
        <w:rPr>
          <w:rFonts w:asciiTheme="minorEastAsia" w:eastAsiaTheme="minorEastAsia" w:hAnsiTheme="minorEastAsia" w:hint="eastAsia"/>
          <w:b/>
          <w:sz w:val="24"/>
        </w:rPr>
        <w:t>副总经理</w:t>
      </w:r>
    </w:p>
    <w:p w:rsidR="000F2C66" w:rsidRDefault="001542FB" w:rsidP="004F3B75">
      <w:pPr>
        <w:spacing w:line="360" w:lineRule="auto"/>
        <w:rPr>
          <w:rFonts w:hint="eastAsia"/>
          <w:b/>
          <w:sz w:val="24"/>
        </w:rPr>
      </w:pPr>
      <w:r w:rsidRPr="001542FB">
        <w:rPr>
          <w:rFonts w:asciiTheme="minorEastAsia" w:eastAsiaTheme="minorEastAsia" w:hAnsiTheme="minorEastAsia"/>
        </w:rPr>
        <w:pict>
          <v:line id="直接连接符 1" o:spid="_x0000_s1031" style="position:absolute;left:0;text-align:left;z-index:251665408;visibility:visible" from="0,18.6pt" to="6in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EF12A2" w:rsidRPr="004F3B75">
        <w:rPr>
          <w:rFonts w:asciiTheme="minorEastAsia" w:eastAsiaTheme="minorEastAsia" w:hAnsiTheme="minorEastAsia" w:hint="eastAsia"/>
          <w:b/>
          <w:sz w:val="24"/>
        </w:rPr>
        <w:t>南京明辉建设集团综合办公室印发</w:t>
      </w:r>
      <w:r w:rsidR="00EF12A2" w:rsidRPr="004F3B75">
        <w:rPr>
          <w:rFonts w:asciiTheme="minorEastAsia" w:eastAsiaTheme="minorEastAsia" w:hAnsiTheme="minorEastAsia"/>
          <w:b/>
          <w:sz w:val="24"/>
        </w:rPr>
        <w:t xml:space="preserve">  </w:t>
      </w:r>
      <w:r w:rsidR="00EF12A2">
        <w:rPr>
          <w:b/>
          <w:sz w:val="24"/>
        </w:rPr>
        <w:t xml:space="preserve">                 </w:t>
      </w:r>
      <w:r w:rsidR="00EF12A2">
        <w:rPr>
          <w:rFonts w:hint="eastAsia"/>
          <w:b/>
          <w:sz w:val="24"/>
        </w:rPr>
        <w:t xml:space="preserve"> </w:t>
      </w:r>
      <w:r w:rsidR="00EF12A2">
        <w:rPr>
          <w:b/>
          <w:sz w:val="24"/>
        </w:rPr>
        <w:t>2016</w:t>
      </w:r>
      <w:r w:rsidR="00EF12A2">
        <w:rPr>
          <w:rFonts w:hint="eastAsia"/>
          <w:b/>
          <w:sz w:val="24"/>
        </w:rPr>
        <w:t>年</w:t>
      </w:r>
      <w:r w:rsidR="004F3B75">
        <w:rPr>
          <w:rFonts w:hint="eastAsia"/>
          <w:b/>
          <w:sz w:val="24"/>
        </w:rPr>
        <w:t>3</w:t>
      </w:r>
      <w:r w:rsidR="00EF12A2">
        <w:rPr>
          <w:rFonts w:hint="eastAsia"/>
          <w:b/>
          <w:sz w:val="24"/>
        </w:rPr>
        <w:t>月</w:t>
      </w:r>
      <w:r w:rsidR="00E63927">
        <w:rPr>
          <w:rFonts w:hint="eastAsia"/>
          <w:b/>
          <w:sz w:val="24"/>
        </w:rPr>
        <w:t>28</w:t>
      </w:r>
      <w:r w:rsidR="004F3B75">
        <w:rPr>
          <w:rFonts w:hint="eastAsia"/>
          <w:b/>
          <w:sz w:val="24"/>
        </w:rPr>
        <w:t>日印发</w:t>
      </w:r>
    </w:p>
    <w:p w:rsidR="00637114" w:rsidRDefault="00637114" w:rsidP="004F3B75">
      <w:pPr>
        <w:spacing w:line="360" w:lineRule="auto"/>
        <w:rPr>
          <w:rFonts w:hint="eastAsia"/>
          <w:b/>
          <w:sz w:val="24"/>
        </w:rPr>
      </w:pPr>
    </w:p>
    <w:p w:rsidR="00637114" w:rsidRDefault="009B2140" w:rsidP="004F3B75">
      <w:pPr>
        <w:spacing w:line="360" w:lineRule="auto"/>
        <w:rPr>
          <w:b/>
          <w:sz w:val="24"/>
        </w:rPr>
      </w:pPr>
      <w:r>
        <w:rPr>
          <w:rFonts w:hint="eastAsia"/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1" name="图片 1" descr="E:\2016\溧建字【2016】19\IMG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\溧建字【2016】19\IMG_1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E:\2016\溧建字【2016】19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\溧建字【2016】19\IMG_1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E:\2016\溧建字【2016】19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\溧建字【2016】19\IMG_1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E:\2016\溧建字【2016】19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\溧建字【2016】19\IMG_1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E:\2016\溧建字【2016】19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\溧建字【2016】19\IMG_1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6" name="图片 6" descr="E:\2016\溧建字【2016】19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\溧建字【2016】19\IMG_1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7" name="图片 7" descr="E:\2016\溧建字【2016】19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6\溧建字【2016】19\IMG_1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8" name="图片 8" descr="E:\2016\溧建字【2016】19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6\溧建字【2016】19\IMG_1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9" name="图片 9" descr="E:\2016\溧建字【2016】19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6\溧建字【2016】19\IMG_1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76850" cy="3952875"/>
            <wp:effectExtent l="19050" t="0" r="0" b="0"/>
            <wp:docPr id="10" name="图片 10" descr="E:\2016\溧建字【2016】19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6\溧建字【2016】19\IMG_18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57" w:rsidRPr="004F3B75" w:rsidRDefault="000B7A57" w:rsidP="00AE6F19">
      <w:pPr>
        <w:adjustRightInd w:val="0"/>
        <w:snapToGrid w:val="0"/>
        <w:spacing w:line="240" w:lineRule="atLeast"/>
        <w:rPr>
          <w:b/>
          <w:sz w:val="24"/>
        </w:rPr>
      </w:pPr>
    </w:p>
    <w:sectPr w:rsidR="000B7A57" w:rsidRPr="004F3B75" w:rsidSect="000F2C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DEE" w:rsidRDefault="00B46DEE" w:rsidP="00E51D15">
      <w:r>
        <w:separator/>
      </w:r>
    </w:p>
  </w:endnote>
  <w:endnote w:type="continuationSeparator" w:id="0">
    <w:p w:rsidR="00B46DEE" w:rsidRDefault="00B46DEE" w:rsidP="00E51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DEE" w:rsidRDefault="00B46DEE" w:rsidP="00E51D15">
      <w:r>
        <w:separator/>
      </w:r>
    </w:p>
  </w:footnote>
  <w:footnote w:type="continuationSeparator" w:id="0">
    <w:p w:rsidR="00B46DEE" w:rsidRDefault="00B46DEE" w:rsidP="00E51D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6D28"/>
    <w:multiLevelType w:val="hybridMultilevel"/>
    <w:tmpl w:val="94C6E308"/>
    <w:lvl w:ilvl="0" w:tplc="1B981BA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FE16FD"/>
    <w:multiLevelType w:val="hybridMultilevel"/>
    <w:tmpl w:val="C59C6B56"/>
    <w:lvl w:ilvl="0" w:tplc="1A2C6C7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0E143B"/>
    <w:multiLevelType w:val="hybridMultilevel"/>
    <w:tmpl w:val="5C024E1C"/>
    <w:lvl w:ilvl="0" w:tplc="77F0B2F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55" w:hanging="420"/>
      </w:pPr>
    </w:lvl>
    <w:lvl w:ilvl="2" w:tplc="0409001B" w:tentative="1">
      <w:start w:val="1"/>
      <w:numFmt w:val="lowerRoman"/>
      <w:lvlText w:val="%3."/>
      <w:lvlJc w:val="right"/>
      <w:pPr>
        <w:ind w:left="1875" w:hanging="420"/>
      </w:pPr>
    </w:lvl>
    <w:lvl w:ilvl="3" w:tplc="0409000F" w:tentative="1">
      <w:start w:val="1"/>
      <w:numFmt w:val="decimal"/>
      <w:lvlText w:val="%4."/>
      <w:lvlJc w:val="left"/>
      <w:pPr>
        <w:ind w:left="2295" w:hanging="420"/>
      </w:pPr>
    </w:lvl>
    <w:lvl w:ilvl="4" w:tplc="04090019" w:tentative="1">
      <w:start w:val="1"/>
      <w:numFmt w:val="lowerLetter"/>
      <w:lvlText w:val="%5)"/>
      <w:lvlJc w:val="left"/>
      <w:pPr>
        <w:ind w:left="2715" w:hanging="420"/>
      </w:pPr>
    </w:lvl>
    <w:lvl w:ilvl="5" w:tplc="0409001B" w:tentative="1">
      <w:start w:val="1"/>
      <w:numFmt w:val="lowerRoman"/>
      <w:lvlText w:val="%6."/>
      <w:lvlJc w:val="right"/>
      <w:pPr>
        <w:ind w:left="3135" w:hanging="420"/>
      </w:pPr>
    </w:lvl>
    <w:lvl w:ilvl="6" w:tplc="0409000F" w:tentative="1">
      <w:start w:val="1"/>
      <w:numFmt w:val="decimal"/>
      <w:lvlText w:val="%7."/>
      <w:lvlJc w:val="left"/>
      <w:pPr>
        <w:ind w:left="3555" w:hanging="420"/>
      </w:pPr>
    </w:lvl>
    <w:lvl w:ilvl="7" w:tplc="04090019" w:tentative="1">
      <w:start w:val="1"/>
      <w:numFmt w:val="lowerLetter"/>
      <w:lvlText w:val="%8)"/>
      <w:lvlJc w:val="left"/>
      <w:pPr>
        <w:ind w:left="3975" w:hanging="420"/>
      </w:pPr>
    </w:lvl>
    <w:lvl w:ilvl="8" w:tplc="0409001B" w:tentative="1">
      <w:start w:val="1"/>
      <w:numFmt w:val="lowerRoman"/>
      <w:lvlText w:val="%9."/>
      <w:lvlJc w:val="right"/>
      <w:pPr>
        <w:ind w:left="4395" w:hanging="420"/>
      </w:pPr>
    </w:lvl>
  </w:abstractNum>
  <w:abstractNum w:abstractNumId="3">
    <w:nsid w:val="75C55911"/>
    <w:multiLevelType w:val="hybridMultilevel"/>
    <w:tmpl w:val="A7D4EF0A"/>
    <w:lvl w:ilvl="0" w:tplc="FD1CA9E0">
      <w:start w:val="1"/>
      <w:numFmt w:val="japaneseCounting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2A2"/>
    <w:rsid w:val="00006092"/>
    <w:rsid w:val="000B2E11"/>
    <w:rsid w:val="000B7A57"/>
    <w:rsid w:val="000F2C66"/>
    <w:rsid w:val="001124DC"/>
    <w:rsid w:val="001542FB"/>
    <w:rsid w:val="00180451"/>
    <w:rsid w:val="00183A6B"/>
    <w:rsid w:val="00193B49"/>
    <w:rsid w:val="001B5F92"/>
    <w:rsid w:val="0022296A"/>
    <w:rsid w:val="002356A6"/>
    <w:rsid w:val="00240B92"/>
    <w:rsid w:val="00295D37"/>
    <w:rsid w:val="003322E9"/>
    <w:rsid w:val="00445AA5"/>
    <w:rsid w:val="0045096D"/>
    <w:rsid w:val="004A5A0C"/>
    <w:rsid w:val="004D6431"/>
    <w:rsid w:val="004F3B75"/>
    <w:rsid w:val="00637114"/>
    <w:rsid w:val="00683D5E"/>
    <w:rsid w:val="0068725B"/>
    <w:rsid w:val="0078749A"/>
    <w:rsid w:val="007A6C22"/>
    <w:rsid w:val="008004CE"/>
    <w:rsid w:val="00817F8E"/>
    <w:rsid w:val="00857FC4"/>
    <w:rsid w:val="009313A7"/>
    <w:rsid w:val="009B2140"/>
    <w:rsid w:val="009E0117"/>
    <w:rsid w:val="00A33BF6"/>
    <w:rsid w:val="00A44B9D"/>
    <w:rsid w:val="00AE6F19"/>
    <w:rsid w:val="00AF2FF8"/>
    <w:rsid w:val="00AF3330"/>
    <w:rsid w:val="00B018A8"/>
    <w:rsid w:val="00B063DF"/>
    <w:rsid w:val="00B36D1F"/>
    <w:rsid w:val="00B46DEE"/>
    <w:rsid w:val="00B65D5E"/>
    <w:rsid w:val="00B916BA"/>
    <w:rsid w:val="00B92A49"/>
    <w:rsid w:val="00BE7E16"/>
    <w:rsid w:val="00BF76CE"/>
    <w:rsid w:val="00C33B14"/>
    <w:rsid w:val="00C40181"/>
    <w:rsid w:val="00CC0863"/>
    <w:rsid w:val="00D31598"/>
    <w:rsid w:val="00D81AA7"/>
    <w:rsid w:val="00D91754"/>
    <w:rsid w:val="00E51D15"/>
    <w:rsid w:val="00E63927"/>
    <w:rsid w:val="00E80DA9"/>
    <w:rsid w:val="00E92BCD"/>
    <w:rsid w:val="00EF12A2"/>
    <w:rsid w:val="00FB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2A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1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1D15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1D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1D15"/>
    <w:rPr>
      <w:rFonts w:ascii="Times New Roman" w:eastAsia="宋体" w:hAnsi="Times New Roman" w:cs="Times New Roman"/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4D6431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4D6431"/>
    <w:rPr>
      <w:rFonts w:ascii="Times New Roman" w:eastAsia="宋体" w:hAnsi="Times New Roman" w:cs="Times New Roman"/>
      <w:szCs w:val="24"/>
    </w:rPr>
  </w:style>
  <w:style w:type="paragraph" w:styleId="a6">
    <w:name w:val="List Paragraph"/>
    <w:basedOn w:val="a"/>
    <w:uiPriority w:val="34"/>
    <w:qFormat/>
    <w:rsid w:val="00CC0863"/>
    <w:pPr>
      <w:ind w:firstLineChars="200" w:firstLine="420"/>
    </w:pPr>
  </w:style>
  <w:style w:type="paragraph" w:styleId="2">
    <w:name w:val="Body Text 2"/>
    <w:basedOn w:val="a"/>
    <w:link w:val="2Char"/>
    <w:semiHidden/>
    <w:rsid w:val="000B7A57"/>
    <w:pPr>
      <w:spacing w:line="360" w:lineRule="auto"/>
      <w:jc w:val="center"/>
    </w:pPr>
    <w:rPr>
      <w:rFonts w:ascii="宋体" w:hAnsi="宋体"/>
      <w:b/>
      <w:bCs/>
      <w:sz w:val="44"/>
    </w:rPr>
  </w:style>
  <w:style w:type="character" w:customStyle="1" w:styleId="2Char">
    <w:name w:val="正文文本 2 Char"/>
    <w:basedOn w:val="a0"/>
    <w:link w:val="2"/>
    <w:semiHidden/>
    <w:rsid w:val="000B7A57"/>
    <w:rPr>
      <w:rFonts w:ascii="宋体" w:eastAsia="宋体" w:hAnsi="宋体" w:cs="Times New Roman"/>
      <w:b/>
      <w:bCs/>
      <w:sz w:val="4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9B214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B214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E44EA-B971-4BDE-8BC4-1142C144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48</Words>
  <Characters>274</Characters>
  <Application>Microsoft Office Word</Application>
  <DocSecurity>0</DocSecurity>
  <Lines>2</Lines>
  <Paragraphs>1</Paragraphs>
  <ScaleCrop>false</ScaleCrop>
  <Company>微软中国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7</cp:revision>
  <cp:lastPrinted>2016-03-24T02:35:00Z</cp:lastPrinted>
  <dcterms:created xsi:type="dcterms:W3CDTF">2016-03-28T00:39:00Z</dcterms:created>
  <dcterms:modified xsi:type="dcterms:W3CDTF">2016-03-28T00:47:00Z</dcterms:modified>
</cp:coreProperties>
</file>